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0D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ПАМЯТКА ДЛЯ РОДИТЕЛЕЙ</w:t>
      </w:r>
    </w:p>
    <w:p w:rsidR="001A4DDD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A2530D" w:rsidRDefault="00A2530D" w:rsidP="001A4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Подготовка руки к обучению письму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4DDD" w:rsidRPr="001C0C05" w:rsidRDefault="001A4DDD" w:rsidP="001A4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176460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Подготовка</w:t>
      </w:r>
      <w:r w:rsidRPr="00176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руки ребенка к письму начинается задолго до прихода в </w:t>
      </w:r>
      <w:r w:rsidRPr="00176460">
        <w:rPr>
          <w:rFonts w:ascii="Times New Roman" w:eastAsia="Times New Roman" w:hAnsi="Times New Roman"/>
          <w:bCs/>
          <w:sz w:val="28"/>
          <w:szCs w:val="28"/>
          <w:lang w:eastAsia="ru-RU"/>
        </w:rPr>
        <w:t>школу</w:t>
      </w:r>
      <w:r w:rsidRPr="001764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Захват погремушки, игры с пальчиками малыша, массаж кончиков пальцев, рисование каракулей, лепка из пластилина, глины, теста и многое другое поможет будущему ученику научиться красиво писать, не испытывая при этом усталости и отрицательных эмоций. 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 сразу научить ребенка правильно держать пишущий предмет. Это, как показывает практика, остается без должного внимания взрослых. Ребенок закрепляет неточный навык обращения с пишущим предметом во время рисования, письма печатными буквами, штриховки. Казалось бы, пусть пишет, как ему удобно, но правила пользования пишущим предметом разрабатывались </w:t>
      </w:r>
      <w:r w:rsidRPr="00B94A88">
        <w:rPr>
          <w:rFonts w:ascii="Times New Roman" w:eastAsia="Times New Roman" w:hAnsi="Times New Roman"/>
          <w:sz w:val="28"/>
          <w:szCs w:val="28"/>
          <w:lang w:eastAsia="ru-RU"/>
        </w:rPr>
        <w:t>недаром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: в них учитываются правильная посадка, сохранение зрения, развитие определенных мышц руки, способных выдержать максимальную нагрузку сегодня и в будущем. Ребенка, научившегося неправильно держать ручку, очень трудно переучить. </w:t>
      </w:r>
    </w:p>
    <w:p w:rsidR="00A2530D" w:rsidRPr="00991CD7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991CD7">
        <w:rPr>
          <w:rFonts w:ascii="Times New Roman" w:eastAsia="Times New Roman" w:hAnsi="Times New Roman"/>
          <w:b/>
          <w:sz w:val="28"/>
          <w:szCs w:val="28"/>
          <w:lang w:eastAsia="ru-RU"/>
        </w:rPr>
        <w:t>А как же правильно?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письме пишущий предмет лежит на верхней фаланге среднего пальца, фиксируется большим и указательным, большой палец расположен несколько выше указательного; опора на мизинец; средний и безымянный расположены почти перпендикулярно краю стола. Расстояние от нижнего кончика пишущего предмета до указательного пальца 1,5-2 см. Конец пишущего предмета ориентирован на плечо. Кисть находится в движении, локоть от стола не отрывается. Далее следует понаблюдать за тем, как ребенок пишет, и решить, правильно ли он выполняет это действие. 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использовать такой методический прием. Поменяйтесь с ребенком ролями. Пусть он руководит вашими действиями, подсказывая, если вы что-то делаете не так. Этот прием концентрирует внимание на элементах выполняемой работы и более эффективно организует </w:t>
      </w:r>
      <w:r w:rsidRPr="00B94A88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</w:t>
      </w:r>
      <w:r w:rsidRPr="00B94A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Затем ребенок действует самостоятельно. Подсказка должна быть минимальной и постепенно сводиться на </w:t>
      </w:r>
      <w:r w:rsidRPr="001C0C0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«нет»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530D" w:rsidRPr="00991CD7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991CD7">
        <w:rPr>
          <w:rFonts w:ascii="Times New Roman" w:eastAsia="Times New Roman" w:hAnsi="Times New Roman"/>
          <w:b/>
          <w:sz w:val="28"/>
          <w:szCs w:val="28"/>
          <w:lang w:eastAsia="ru-RU"/>
        </w:rPr>
        <w:t>Как распознать неправильный навык?</w:t>
      </w:r>
    </w:p>
    <w:p w:rsidR="00A2530D" w:rsidRPr="00B94A88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неправильном навыке письма говорят следующие </w:t>
      </w:r>
      <w:r w:rsidRPr="00B94A88">
        <w:rPr>
          <w:rFonts w:ascii="Times New Roman" w:eastAsia="Times New Roman" w:hAnsi="Times New Roman"/>
          <w:sz w:val="28"/>
          <w:szCs w:val="28"/>
          <w:lang w:eastAsia="ru-RU"/>
        </w:rPr>
        <w:t>детали: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Неправильное положение </w:t>
      </w:r>
      <w:r w:rsidRPr="00B94A88">
        <w:rPr>
          <w:rFonts w:ascii="Times New Roman" w:eastAsia="Times New Roman" w:hAnsi="Times New Roman"/>
          <w:sz w:val="28"/>
          <w:szCs w:val="28"/>
          <w:lang w:eastAsia="ru-RU"/>
        </w:rPr>
        <w:t>пальцев: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1. Ребенок держит пишущий предмет `щепотью`, `горсточкой`, в кулаке, большой палец ниже указательного или расположен перпендикулярно к нему, ручка лежит не на среднем, а на указательном пальце.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2. Ребенок держит ручку слишком близко к ее нижнему кончику или слишком далеко от него.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3. Верхний кончик ручки направлен в сторону или от себя.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Кисть жестко фиксирована.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4. Слишком сильный или слабый нажим при письме и рисовании.</w:t>
      </w:r>
    </w:p>
    <w:p w:rsidR="001A4DDD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</w:p>
    <w:p w:rsidR="00A2530D" w:rsidRPr="00B94A88" w:rsidRDefault="001A4DDD" w:rsidP="00A253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bookmarkStart w:id="0" w:name="_GoBack"/>
      <w:bookmarkEnd w:id="0"/>
      <w:r w:rsidR="00A2530D" w:rsidRPr="00B94A88">
        <w:rPr>
          <w:rFonts w:ascii="Times New Roman" w:eastAsia="Times New Roman" w:hAnsi="Times New Roman"/>
          <w:b/>
          <w:sz w:val="28"/>
          <w:szCs w:val="28"/>
          <w:lang w:eastAsia="ru-RU"/>
        </w:rPr>
        <w:t>Как исправить?</w:t>
      </w:r>
    </w:p>
    <w:p w:rsidR="00A2530D" w:rsidRPr="00B94A88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исправления неправильного навыка письма можно воспользоваться следующими </w:t>
      </w:r>
      <w:r w:rsidRPr="00B94A88">
        <w:rPr>
          <w:rFonts w:ascii="Times New Roman" w:eastAsia="Times New Roman" w:hAnsi="Times New Roman"/>
          <w:sz w:val="28"/>
          <w:szCs w:val="28"/>
          <w:lang w:eastAsia="ru-RU"/>
        </w:rPr>
        <w:t>приемами: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• На верхней фаланге среднего пальца можно поставить точку, объяснив ребенку, что ручка должна лежать на этой точке.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• Нарисовать на ручке черту, ниже которой не должен опускаться указательный палец.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• Если жестко фиксирована рука, то может помочь обведение или рисование крупных фигур, размером в треть альбомного листа, без отрыва руки.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• Если к </w:t>
      </w:r>
      <w:r w:rsidRPr="00B94A88">
        <w:rPr>
          <w:rFonts w:ascii="Times New Roman" w:eastAsia="Times New Roman" w:hAnsi="Times New Roman"/>
          <w:bCs/>
          <w:sz w:val="28"/>
          <w:szCs w:val="28"/>
          <w:lang w:eastAsia="ru-RU"/>
        </w:rPr>
        <w:t>школе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ваш ребенок долго застегивает пуговицы, не умеет завязывать шнурки, часто роняет что-либо из рук, вам следует обратить внимание на </w:t>
      </w:r>
      <w:proofErr w:type="spellStart"/>
      <w:r w:rsidR="00A67E8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формированно</w:t>
      </w:r>
      <w:r w:rsidR="00A67E8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proofErr w:type="spellEnd"/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навыка письма.</w:t>
      </w:r>
    </w:p>
    <w:p w:rsidR="00A2530D" w:rsidRPr="00991CD7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991CD7">
        <w:rPr>
          <w:rFonts w:ascii="Times New Roman" w:eastAsia="Times New Roman" w:hAnsi="Times New Roman"/>
          <w:b/>
          <w:sz w:val="28"/>
          <w:szCs w:val="28"/>
          <w:lang w:eastAsia="ru-RU"/>
        </w:rPr>
        <w:t>Как развить мелкую мускулатуру руки ребенка?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• Разминать пальцами тесто, глину, пластилин, мять п</w:t>
      </w:r>
      <w:r w:rsidR="00A67E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67E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лоновые шарики, губку.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• Катать по очереди каждым пальцем мелкие бусинки, камешки, шарики. 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• Хлопать в ладоши тихо, громко, в разном темпе. 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•Нанизывать бусинки, пуговки на нитки.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•Завязывать узлы на толстой и тонкой веревках и шнурках. 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• Заводить будильник, игрушки ключиком. 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• Штриховать, рисовать, раскрашивать карандашом,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мелом, красками, ручкой 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• Резать ножницами.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88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B94A88">
        <w:rPr>
          <w:rFonts w:ascii="Times New Roman" w:eastAsia="Times New Roman" w:hAnsi="Times New Roman"/>
          <w:bCs/>
          <w:sz w:val="28"/>
          <w:szCs w:val="28"/>
          <w:lang w:eastAsia="ru-RU"/>
        </w:rPr>
        <w:t>Конструировать из бумаги</w:t>
      </w:r>
      <w:r w:rsidRPr="001C0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(оригами, шить, вышивать, вязать</w:t>
      </w:r>
      <w:r w:rsidR="00A67E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• Делать пальчиковую гимнастику.</w:t>
      </w:r>
    </w:p>
    <w:p w:rsidR="00A2530D" w:rsidRPr="001C0C05" w:rsidRDefault="00A2530D" w:rsidP="00A25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• Рисовать узоры по клеточкам в тетради. </w:t>
      </w:r>
    </w:p>
    <w:p w:rsidR="00A2530D" w:rsidRDefault="00A2530D" w:rsidP="00A253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6216" w:rsidRPr="00A2530D" w:rsidRDefault="00586216" w:rsidP="00586216">
      <w:pPr>
        <w:jc w:val="right"/>
        <w:rPr>
          <w:rFonts w:ascii="Times New Roman" w:hAnsi="Times New Roman"/>
          <w:sz w:val="28"/>
          <w:szCs w:val="28"/>
        </w:rPr>
      </w:pPr>
      <w:r w:rsidRPr="00A2530D">
        <w:rPr>
          <w:rFonts w:ascii="Times New Roman" w:hAnsi="Times New Roman"/>
          <w:sz w:val="28"/>
          <w:szCs w:val="28"/>
        </w:rPr>
        <w:t xml:space="preserve">Н.Б. </w:t>
      </w:r>
      <w:proofErr w:type="spellStart"/>
      <w:r w:rsidRPr="00A2530D">
        <w:rPr>
          <w:rFonts w:ascii="Times New Roman" w:hAnsi="Times New Roman"/>
          <w:sz w:val="28"/>
          <w:szCs w:val="28"/>
        </w:rPr>
        <w:t>Пыркова</w:t>
      </w:r>
      <w:proofErr w:type="spellEnd"/>
      <w:r>
        <w:rPr>
          <w:rFonts w:ascii="Times New Roman" w:hAnsi="Times New Roman"/>
          <w:sz w:val="28"/>
          <w:szCs w:val="28"/>
        </w:rPr>
        <w:t>, учитель - логопед</w:t>
      </w:r>
    </w:p>
    <w:p w:rsidR="00F022FD" w:rsidRPr="00A2530D" w:rsidRDefault="00F022FD" w:rsidP="00586216">
      <w:pPr>
        <w:jc w:val="right"/>
        <w:rPr>
          <w:rFonts w:ascii="Times New Roman" w:hAnsi="Times New Roman"/>
          <w:sz w:val="28"/>
          <w:szCs w:val="28"/>
        </w:rPr>
      </w:pPr>
    </w:p>
    <w:sectPr w:rsidR="00F022FD" w:rsidRPr="00A2530D" w:rsidSect="0097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30D"/>
    <w:rsid w:val="001A4DDD"/>
    <w:rsid w:val="00586216"/>
    <w:rsid w:val="0097139C"/>
    <w:rsid w:val="00A2530D"/>
    <w:rsid w:val="00A67E80"/>
    <w:rsid w:val="00F0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надюшка</cp:lastModifiedBy>
  <cp:revision>4</cp:revision>
  <dcterms:created xsi:type="dcterms:W3CDTF">2023-12-08T06:38:00Z</dcterms:created>
  <dcterms:modified xsi:type="dcterms:W3CDTF">2023-12-08T07:17:00Z</dcterms:modified>
</cp:coreProperties>
</file>